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FB" w:rsidRDefault="00E93AE1" w:rsidP="00A12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A12EFB" w:rsidRPr="00A12EFB">
        <w:rPr>
          <w:rFonts w:ascii="Times New Roman" w:hAnsi="Times New Roman" w:cs="Times New Roman"/>
          <w:sz w:val="20"/>
          <w:szCs w:val="20"/>
        </w:rPr>
        <w:t>СП 2.4.3648-20 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A12EFB" w:rsidRDefault="00A12EFB" w:rsidP="00A12E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2.7.1. В помещениях обеспечиваются параметры микроклимата, воздухообмена, определенные </w:t>
      </w:r>
      <w:hyperlink r:id="rId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требованиями</w:t>
        </w:r>
      </w:hyperlink>
      <w:r w:rsidR="00E93AE1">
        <w:t xml:space="preserve"> </w:t>
      </w:r>
      <w:r w:rsidR="00E93AE1" w:rsidRPr="00E93AE1">
        <w:t>*</w:t>
      </w:r>
      <w:r>
        <w:rPr>
          <w:rFonts w:ascii="Times New Roman" w:hAnsi="Times New Roman" w:cs="Times New Roman"/>
          <w:sz w:val="20"/>
          <w:szCs w:val="20"/>
        </w:rPr>
        <w:t xml:space="preserve"> гигиенических нормативов.</w:t>
      </w:r>
    </w:p>
    <w:p w:rsidR="00DE6DCE" w:rsidRDefault="00A12EFB" w:rsidP="00E93A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E93AE1" w:rsidRPr="00E93AE1" w:rsidRDefault="00E93AE1" w:rsidP="00E93A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A12EFB" w:rsidRDefault="00E93AE1" w:rsidP="00E93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3AE1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 xml:space="preserve"> п.</w:t>
      </w:r>
      <w:r w:rsidR="00A12EFB">
        <w:rPr>
          <w:rFonts w:ascii="Times New Roman" w:hAnsi="Times New Roman" w:cs="Times New Roman"/>
          <w:sz w:val="20"/>
          <w:szCs w:val="20"/>
        </w:rPr>
        <w:t xml:space="preserve">98. Допустимые величины параметров микроклимата в организациях воспитания и обучения, отдыха и оздоровления детей и молодежи изложены в </w:t>
      </w:r>
      <w:hyperlink r:id="rId5" w:history="1">
        <w:r w:rsidR="00A12EFB">
          <w:rPr>
            <w:rFonts w:ascii="Times New Roman" w:hAnsi="Times New Roman" w:cs="Times New Roman"/>
            <w:color w:val="0000FF"/>
            <w:sz w:val="20"/>
            <w:szCs w:val="20"/>
          </w:rPr>
          <w:t>таблице 5.34</w:t>
        </w:r>
      </w:hyperlink>
      <w:r w:rsidR="00A12EFB">
        <w:rPr>
          <w:rFonts w:ascii="Times New Roman" w:hAnsi="Times New Roman" w:cs="Times New Roman"/>
          <w:sz w:val="20"/>
          <w:szCs w:val="20"/>
        </w:rPr>
        <w:t>. При оценке допустимой температуры воздуха учитывают следующее:</w:t>
      </w:r>
    </w:p>
    <w:p w:rsidR="00A12EFB" w:rsidRDefault="00A12EFB" w:rsidP="00A12E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диапазоны допустимых значений температуры помещений приведены для холодного периода года;</w:t>
      </w:r>
    </w:p>
    <w:p w:rsidR="00A12EFB" w:rsidRDefault="00A12EFB" w:rsidP="00A12E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теплый период года для всех типов помещений верхняя граница допустимой температуры воздуха может достигать не более 28 °C, нижняя граница идентична холодному периоду года;</w:t>
      </w:r>
    </w:p>
    <w:p w:rsidR="00A12EFB" w:rsidRDefault="00A12EFB" w:rsidP="00A12E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отсутствии детей в помещениях должна поддерживаться температура не ниже 15 °C.</w:t>
      </w:r>
    </w:p>
    <w:p w:rsidR="00A12EFB" w:rsidRDefault="00E93AE1" w:rsidP="00A12E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</w:t>
      </w:r>
      <w:r w:rsidR="00A12EFB">
        <w:rPr>
          <w:rFonts w:ascii="Times New Roman" w:hAnsi="Times New Roman" w:cs="Times New Roman"/>
          <w:sz w:val="20"/>
          <w:szCs w:val="20"/>
        </w:rPr>
        <w:t xml:space="preserve">99. </w:t>
      </w:r>
      <w:proofErr w:type="gramStart"/>
      <w:r w:rsidR="00A12EFB">
        <w:rPr>
          <w:rFonts w:ascii="Times New Roman" w:hAnsi="Times New Roman" w:cs="Times New Roman"/>
          <w:sz w:val="20"/>
          <w:szCs w:val="20"/>
        </w:rPr>
        <w:t>В организациях для детей до 7 лет полы в игровых для детей ясельного и младшего возраста оборудуются системой подогрева для обеспечения регламентированных параметров температу</w:t>
      </w:r>
      <w:r>
        <w:rPr>
          <w:rFonts w:ascii="Times New Roman" w:hAnsi="Times New Roman" w:cs="Times New Roman"/>
          <w:sz w:val="20"/>
          <w:szCs w:val="20"/>
        </w:rPr>
        <w:t xml:space="preserve">ры воздуха в зоне дыхания детей, в соответствии с </w:t>
      </w:r>
      <w:proofErr w:type="spellStart"/>
      <w:r w:rsidRPr="00A12EFB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A12EFB">
        <w:rPr>
          <w:rFonts w:ascii="Times New Roman" w:hAnsi="Times New Roman" w:cs="Times New Roman"/>
          <w:sz w:val="20"/>
          <w:szCs w:val="20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A12EFB" w:rsidRDefault="00A12EFB" w:rsidP="00A12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164A2" w:rsidRPr="003164A2" w:rsidRDefault="003164A2" w:rsidP="003164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164A2">
        <w:rPr>
          <w:rFonts w:ascii="Times New Roman" w:hAnsi="Times New Roman" w:cs="Times New Roman"/>
          <w:b/>
          <w:bCs/>
          <w:sz w:val="20"/>
          <w:szCs w:val="20"/>
        </w:rPr>
        <w:t>Допустимые величины параметров микроклимата</w:t>
      </w:r>
    </w:p>
    <w:p w:rsidR="003164A2" w:rsidRPr="003164A2" w:rsidRDefault="003164A2" w:rsidP="00316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64A2">
        <w:rPr>
          <w:rFonts w:ascii="Times New Roman" w:hAnsi="Times New Roman" w:cs="Times New Roman"/>
          <w:b/>
          <w:bCs/>
          <w:sz w:val="20"/>
          <w:szCs w:val="20"/>
        </w:rPr>
        <w:t>в организациях воспитания и обучения, отдыха и оздоровления</w:t>
      </w:r>
    </w:p>
    <w:p w:rsidR="003164A2" w:rsidRPr="003164A2" w:rsidRDefault="003164A2" w:rsidP="00316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64A2">
        <w:rPr>
          <w:rFonts w:ascii="Times New Roman" w:hAnsi="Times New Roman" w:cs="Times New Roman"/>
          <w:b/>
          <w:bCs/>
          <w:sz w:val="20"/>
          <w:szCs w:val="20"/>
        </w:rPr>
        <w:t>детей и молодежи</w:t>
      </w:r>
    </w:p>
    <w:p w:rsidR="003164A2" w:rsidRPr="003164A2" w:rsidRDefault="003164A2" w:rsidP="00316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64A2" w:rsidRPr="003164A2" w:rsidRDefault="003164A2" w:rsidP="003164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64A2">
        <w:rPr>
          <w:rFonts w:ascii="Times New Roman" w:hAnsi="Times New Roman" w:cs="Times New Roman"/>
          <w:sz w:val="20"/>
          <w:szCs w:val="20"/>
        </w:rPr>
        <w:t>Таблица 5.34</w:t>
      </w:r>
    </w:p>
    <w:p w:rsidR="003164A2" w:rsidRPr="003164A2" w:rsidRDefault="003164A2" w:rsidP="00316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9"/>
        <w:gridCol w:w="1474"/>
        <w:gridCol w:w="1247"/>
        <w:gridCol w:w="1190"/>
      </w:tblGrid>
      <w:tr w:rsidR="003164A2" w:rsidRPr="003164A2" w:rsidTr="00E93AE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Наименование помещения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Допустимая (температура воздуха (°C)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Относительная влажность воздуха, 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Скорость движения воздуха, м/</w:t>
            </w:r>
            <w:proofErr w:type="gramStart"/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164A2">
              <w:rPr>
                <w:rFonts w:ascii="Times New Roman" w:hAnsi="Times New Roman" w:cs="Times New Roman"/>
                <w:sz w:val="20"/>
                <w:szCs w:val="20"/>
              </w:rPr>
              <w:t xml:space="preserve"> (не более)</w:t>
            </w:r>
          </w:p>
        </w:tc>
      </w:tr>
      <w:tr w:rsidR="003164A2" w:rsidRPr="003164A2" w:rsidTr="00E93AE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164A2" w:rsidRPr="003164A2" w:rsidTr="00E93AE1">
        <w:trPr>
          <w:jc w:val="center"/>
        </w:trPr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Организации для детей до 7 лет</w:t>
            </w:r>
          </w:p>
        </w:tc>
      </w:tr>
      <w:tr w:rsidR="003164A2" w:rsidRPr="003164A2" w:rsidTr="00E93AE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Групповая (игровая), игровая комната (помещения), помещения для занятий для детей до 3-х лет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22 - 24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40 - 60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164A2" w:rsidRPr="003164A2" w:rsidTr="00E93AE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Групповая (игровая), игровая комната (помещения), помещения для занятий для детей от 3-х до 7-ми лет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21 - 24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40 - 60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164A2" w:rsidRPr="003164A2" w:rsidTr="00E93AE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Спальные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19 - 21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40 - 60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164A2" w:rsidRPr="003164A2" w:rsidTr="00E93AE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Туалетные</w:t>
            </w:r>
            <w:proofErr w:type="gramEnd"/>
            <w:r w:rsidRPr="003164A2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до 3-х лет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22 - 24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164A2" w:rsidRPr="003164A2" w:rsidTr="00E93AE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Туалетные</w:t>
            </w:r>
            <w:proofErr w:type="gramEnd"/>
            <w:r w:rsidRPr="003164A2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от 3-х до 7-ми лет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19 - 21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164A2" w:rsidRPr="003164A2" w:rsidTr="00E93AE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Физкультурный зал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19 - 21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40 - 60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164A2" w:rsidRPr="003164A2" w:rsidTr="00E93AE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19 - 21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40 - 60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164A2" w:rsidRPr="003164A2" w:rsidTr="00E93AE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Душевая (ванная комната)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24 - 26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164A2" w:rsidRPr="003164A2" w:rsidTr="00E93AE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Раздевальная</w:t>
            </w:r>
            <w:proofErr w:type="gramEnd"/>
            <w:r w:rsidRPr="003164A2">
              <w:rPr>
                <w:rFonts w:ascii="Times New Roman" w:hAnsi="Times New Roman" w:cs="Times New Roman"/>
                <w:sz w:val="20"/>
                <w:szCs w:val="20"/>
              </w:rPr>
              <w:t xml:space="preserve"> в групповой ячейке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21 - 24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40 - 60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164A2" w:rsidRPr="003164A2" w:rsidTr="00E93AE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Кабинет для индивидуальных занятий с детьми (логопед, психолог) и (или) кабинет для коррекционно-развивающих занятий с детьми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21 - 24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40 - 60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164A2" w:rsidRPr="003164A2" w:rsidTr="00E93AE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Прогулочные веранды (не менее)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64A2" w:rsidRPr="003164A2" w:rsidTr="00E93AE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Отапливаемые переходы (не менее)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164A2" w:rsidRPr="003164A2" w:rsidTr="00E93AE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Дошкольные группы, размещенные в жилых помещениях жилищного фонда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21 - 24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40 - 60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A2" w:rsidRPr="003164A2" w:rsidRDefault="003164A2" w:rsidP="0031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A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</w:tbl>
    <w:p w:rsidR="00A12EFB" w:rsidRDefault="00A12EFB"/>
    <w:sectPr w:rsidR="00A12EFB" w:rsidSect="00CF01E1">
      <w:pgSz w:w="11905" w:h="16838"/>
      <w:pgMar w:top="850" w:right="567" w:bottom="567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2EFB"/>
    <w:rsid w:val="00007901"/>
    <w:rsid w:val="000F2B7B"/>
    <w:rsid w:val="001C3756"/>
    <w:rsid w:val="00217906"/>
    <w:rsid w:val="00250E0E"/>
    <w:rsid w:val="003164A2"/>
    <w:rsid w:val="005753D4"/>
    <w:rsid w:val="0059760F"/>
    <w:rsid w:val="005A133D"/>
    <w:rsid w:val="006779B9"/>
    <w:rsid w:val="00692610"/>
    <w:rsid w:val="006D5699"/>
    <w:rsid w:val="007D499D"/>
    <w:rsid w:val="008C452D"/>
    <w:rsid w:val="00923B3C"/>
    <w:rsid w:val="00A12EFB"/>
    <w:rsid w:val="00A215CD"/>
    <w:rsid w:val="00A51624"/>
    <w:rsid w:val="00A558AA"/>
    <w:rsid w:val="00B10E7D"/>
    <w:rsid w:val="00B95B31"/>
    <w:rsid w:val="00BB656D"/>
    <w:rsid w:val="00C539B9"/>
    <w:rsid w:val="00CA6DA8"/>
    <w:rsid w:val="00CE63D2"/>
    <w:rsid w:val="00DE6DCE"/>
    <w:rsid w:val="00E63466"/>
    <w:rsid w:val="00E93AE1"/>
    <w:rsid w:val="00EC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41707&amp;dst=153985" TargetMode="External"/><Relationship Id="rId4" Type="http://schemas.openxmlformats.org/officeDocument/2006/relationships/hyperlink" Target="https://login.consultant.ru/link/?req=doc&amp;base=LAW&amp;n=441707&amp;dst=1539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Zomarev</cp:lastModifiedBy>
  <cp:revision>4</cp:revision>
  <dcterms:created xsi:type="dcterms:W3CDTF">2024-01-11T05:54:00Z</dcterms:created>
  <dcterms:modified xsi:type="dcterms:W3CDTF">2024-01-11T09:40:00Z</dcterms:modified>
</cp:coreProperties>
</file>